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387"/>
        <w:gridCol w:w="4819"/>
      </w:tblGrid>
      <w:tr w:rsidR="008F5962" w:rsidRPr="00F06A77" w:rsidTr="002D0E13"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8F5962" w:rsidRPr="004272A4" w:rsidRDefault="008F5962" w:rsidP="004272A4">
            <w:pPr>
              <w:spacing w:after="0" w:line="30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РЕСПУБЛИКА ТАТАРСТАН</w:t>
            </w:r>
          </w:p>
          <w:p w:rsidR="008F5962" w:rsidRPr="004272A4" w:rsidRDefault="00F35563" w:rsidP="004272A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Совет</w:t>
            </w:r>
          </w:p>
          <w:p w:rsidR="008F5962" w:rsidRPr="004272A4" w:rsidRDefault="00090572" w:rsidP="004272A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Нижнеуратьминского</w:t>
            </w:r>
            <w:r w:rsidR="008F5962"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 xml:space="preserve"> сельского поселения</w:t>
            </w:r>
          </w:p>
          <w:p w:rsidR="008F5962" w:rsidRDefault="008F5962" w:rsidP="00CC7AC4">
            <w:pPr>
              <w:spacing w:after="0" w:line="300" w:lineRule="exact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Нижнекамского муниципального района</w:t>
            </w:r>
          </w:p>
          <w:p w:rsidR="007965C7" w:rsidRPr="004272A4" w:rsidRDefault="007965C7" w:rsidP="004272A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</w:p>
          <w:p w:rsidR="00FA60CE" w:rsidRDefault="00090572" w:rsidP="004272A4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lang w:val="tt-RU"/>
              </w:rPr>
            </w:pPr>
            <w:r>
              <w:rPr>
                <w:rFonts w:ascii="Times New Roman" w:hAnsi="Times New Roman" w:cs="Times New Roman"/>
                <w:sz w:val="20"/>
                <w:lang w:val="tt-RU"/>
              </w:rPr>
              <w:t>423567</w:t>
            </w:r>
            <w:r w:rsidR="008F5962" w:rsidRPr="002F34A0">
              <w:rPr>
                <w:rFonts w:ascii="Times New Roman" w:hAnsi="Times New Roman" w:cs="Times New Roman"/>
                <w:sz w:val="20"/>
                <w:lang w:val="tt-RU"/>
              </w:rPr>
              <w:t>, Нижнекамс</w:t>
            </w:r>
            <w:r w:rsidR="00F34F7C">
              <w:rPr>
                <w:rFonts w:ascii="Times New Roman" w:hAnsi="Times New Roman" w:cs="Times New Roman"/>
                <w:sz w:val="20"/>
                <w:lang w:val="tt-RU"/>
              </w:rPr>
              <w:t xml:space="preserve">кий район, </w:t>
            </w:r>
          </w:p>
          <w:p w:rsidR="008F5962" w:rsidRPr="00F133BD" w:rsidRDefault="00F133BD" w:rsidP="004272A4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szCs w:val="20"/>
                <w:lang w:val="tt-RU"/>
              </w:rPr>
            </w:pPr>
            <w:r w:rsidRPr="00F133BD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с. </w:t>
            </w:r>
            <w:r w:rsidR="00090572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>Нижняя</w:t>
            </w:r>
            <w:r w:rsidRPr="00F133BD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 Уратьма ул. </w:t>
            </w:r>
            <w:r w:rsidR="00090572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>Центральная</w:t>
            </w:r>
            <w:r w:rsidRPr="00F133BD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, </w:t>
            </w:r>
            <w:r w:rsidR="00090572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>1</w:t>
            </w:r>
          </w:p>
          <w:p w:rsidR="008F5962" w:rsidRPr="002F34A0" w:rsidRDefault="008F5962" w:rsidP="008F59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tt-RU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8F5962" w:rsidRPr="004272A4" w:rsidRDefault="008F5962" w:rsidP="004272A4">
            <w:pPr>
              <w:spacing w:after="0" w:line="30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 xml:space="preserve">ТАТАРСТАН РЕСПУБЛИКАСЫ </w:t>
            </w:r>
          </w:p>
          <w:p w:rsidR="008F5962" w:rsidRPr="004272A4" w:rsidRDefault="008F5962" w:rsidP="004272A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Түбән Кама муниципаль районы</w:t>
            </w:r>
          </w:p>
          <w:p w:rsidR="008F5962" w:rsidRPr="004272A4" w:rsidRDefault="00090572" w:rsidP="004272A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090572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Түбән Уратма</w:t>
            </w:r>
            <w:r w:rsidR="005A07EB"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 xml:space="preserve"> </w:t>
            </w:r>
            <w:r w:rsidR="008F5962"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авыл жирлеге</w:t>
            </w:r>
          </w:p>
          <w:p w:rsidR="006C32F5" w:rsidRDefault="00F35563" w:rsidP="004272A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Советы</w:t>
            </w:r>
          </w:p>
          <w:p w:rsidR="007965C7" w:rsidRPr="004272A4" w:rsidRDefault="007965C7" w:rsidP="004272A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</w:p>
          <w:p w:rsidR="00090572" w:rsidRDefault="00090572" w:rsidP="00F133BD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szCs w:val="20"/>
                <w:lang w:val="tt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>423567</w:t>
            </w:r>
            <w:r w:rsidR="008F5962" w:rsidRPr="00F133BD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, Түбән Кама  районы, </w:t>
            </w:r>
          </w:p>
          <w:p w:rsidR="00F133BD" w:rsidRPr="00F133BD" w:rsidRDefault="00090572" w:rsidP="00F133BD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szCs w:val="20"/>
                <w:lang w:val="tt-RU"/>
              </w:rPr>
            </w:pPr>
            <w:r w:rsidRPr="00090572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>Түбән Уратма</w:t>
            </w:r>
            <w:r w:rsidR="00F133BD" w:rsidRPr="00F133BD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 авылы, </w:t>
            </w:r>
            <w:r w:rsidRPr="00090572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>Үзәк</w:t>
            </w:r>
            <w:r w:rsidR="00F133BD" w:rsidRPr="00F133BD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 урамы, </w:t>
            </w:r>
            <w:r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>1</w:t>
            </w:r>
          </w:p>
          <w:p w:rsidR="008F5962" w:rsidRPr="002F34A0" w:rsidRDefault="008F5962" w:rsidP="008F59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tt-RU"/>
              </w:rPr>
            </w:pPr>
          </w:p>
        </w:tc>
      </w:tr>
      <w:tr w:rsidR="00F34F7C" w:rsidRPr="00090572" w:rsidTr="002D0E13">
        <w:trPr>
          <w:trHeight w:val="333"/>
        </w:trPr>
        <w:tc>
          <w:tcPr>
            <w:tcW w:w="10206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F34F7C" w:rsidRPr="00090572" w:rsidRDefault="00F34F7C" w:rsidP="0009057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tt-RU"/>
              </w:rPr>
            </w:pPr>
            <w:r w:rsidRPr="004C7374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тел./факс (8555) </w:t>
            </w:r>
            <w:r w:rsidR="00473D86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>33-</w:t>
            </w:r>
            <w:r w:rsidR="00090572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>17-25</w:t>
            </w:r>
            <w:r w:rsidRPr="004C7374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, электронный адрес: </w:t>
            </w:r>
            <w:r w:rsidR="00090572" w:rsidRPr="00090572">
              <w:rPr>
                <w:rFonts w:ascii="Times New Roman" w:eastAsia="Calibri" w:hAnsi="Times New Roman" w:cs="Times New Roman"/>
                <w:bCs/>
                <w:sz w:val="20"/>
                <w:szCs w:val="20"/>
                <w:lang w:val="tt-RU"/>
              </w:rPr>
              <w:t>Nizhneuratminskoe.sp@tatar.ru</w:t>
            </w:r>
            <w:r w:rsidRPr="00090572">
              <w:rPr>
                <w:rFonts w:ascii="Times New Roman" w:hAnsi="Times New Roman" w:cs="Times New Roman"/>
                <w:bCs/>
                <w:sz w:val="20"/>
                <w:szCs w:val="20"/>
                <w:lang w:val="tt-RU"/>
              </w:rPr>
              <w:t xml:space="preserve">, сайт: </w:t>
            </w:r>
            <w:r w:rsidR="00935D63" w:rsidRPr="00090572">
              <w:rPr>
                <w:rFonts w:ascii="Times New Roman" w:hAnsi="Times New Roman" w:cs="Times New Roman"/>
                <w:bCs/>
                <w:sz w:val="20"/>
                <w:szCs w:val="20"/>
                <w:lang w:val="tt-RU"/>
              </w:rPr>
              <w:t>www.</w:t>
            </w:r>
            <w:r w:rsidR="00090572" w:rsidRPr="00090572">
              <w:rPr>
                <w:rFonts w:ascii="Times New Roman" w:hAnsi="Times New Roman" w:cs="Times New Roman"/>
                <w:bCs/>
                <w:sz w:val="20"/>
                <w:szCs w:val="20"/>
                <w:lang w:val="tt-RU"/>
              </w:rPr>
              <w:t>nizhneuratminskoe-sp.ru</w:t>
            </w:r>
          </w:p>
        </w:tc>
      </w:tr>
    </w:tbl>
    <w:p w:rsidR="006C32F5" w:rsidRPr="00090572" w:rsidRDefault="006C32F5" w:rsidP="006C32F5">
      <w:pPr>
        <w:spacing w:after="0" w:line="240" w:lineRule="auto"/>
        <w:rPr>
          <w:lang w:val="tt-RU"/>
        </w:rPr>
      </w:pPr>
    </w:p>
    <w:p w:rsidR="006C32F5" w:rsidRDefault="006C32F5" w:rsidP="006C32F5">
      <w:pPr>
        <w:spacing w:after="0" w:line="240" w:lineRule="auto"/>
        <w:rPr>
          <w:lang w:val="tt-RU"/>
        </w:rPr>
      </w:pPr>
    </w:p>
    <w:p w:rsidR="00F35563" w:rsidRDefault="00F35563" w:rsidP="00F06A7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tt-RU"/>
        </w:rPr>
      </w:pPr>
      <w:r>
        <w:rPr>
          <w:rFonts w:ascii="Times New Roman" w:hAnsi="Times New Roman" w:cs="Times New Roman"/>
          <w:b/>
          <w:sz w:val="28"/>
          <w:szCs w:val="28"/>
          <w:lang w:val="tt-RU"/>
        </w:rPr>
        <w:t xml:space="preserve">РЕШЕНИЕ                                        </w:t>
      </w:r>
      <w:r w:rsidR="002D0E13">
        <w:rPr>
          <w:rFonts w:ascii="Times New Roman" w:hAnsi="Times New Roman" w:cs="Times New Roman"/>
          <w:b/>
          <w:sz w:val="28"/>
          <w:szCs w:val="28"/>
          <w:lang w:val="tt-RU"/>
        </w:rPr>
        <w:t xml:space="preserve">               </w:t>
      </w:r>
      <w:r>
        <w:rPr>
          <w:rFonts w:ascii="Times New Roman" w:hAnsi="Times New Roman" w:cs="Times New Roman"/>
          <w:b/>
          <w:sz w:val="28"/>
          <w:szCs w:val="28"/>
          <w:lang w:val="tt-RU"/>
        </w:rPr>
        <w:t>КАРАР</w:t>
      </w:r>
    </w:p>
    <w:p w:rsidR="00C462ED" w:rsidRPr="00FA60CE" w:rsidRDefault="00C462ED" w:rsidP="00F06A7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tt-RU"/>
        </w:rPr>
      </w:pPr>
    </w:p>
    <w:p w:rsidR="00C462ED" w:rsidRDefault="00C462ED" w:rsidP="00F06A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tt-RU"/>
        </w:rPr>
      </w:pPr>
    </w:p>
    <w:p w:rsidR="002033DF" w:rsidRDefault="002033DF" w:rsidP="00F06A77">
      <w:pPr>
        <w:tabs>
          <w:tab w:val="left" w:pos="5245"/>
        </w:tabs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8"/>
          <w:lang w:val="tt-RU"/>
        </w:rPr>
      </w:pPr>
      <w:r>
        <w:rPr>
          <w:rFonts w:ascii="Times New Roman" w:hAnsi="Times New Roman" w:cs="Times New Roman"/>
          <w:sz w:val="28"/>
          <w:szCs w:val="28"/>
          <w:lang w:val="tt-RU"/>
        </w:rPr>
        <w:t xml:space="preserve">от </w:t>
      </w:r>
      <w:r w:rsidR="00CC34BC">
        <w:rPr>
          <w:rFonts w:ascii="Times New Roman" w:hAnsi="Times New Roman" w:cs="Times New Roman"/>
          <w:sz w:val="28"/>
          <w:szCs w:val="28"/>
          <w:lang w:val="tt-RU"/>
        </w:rPr>
        <w:t>19</w:t>
      </w:r>
      <w:r w:rsidR="00130411">
        <w:rPr>
          <w:rFonts w:ascii="Times New Roman" w:hAnsi="Times New Roman" w:cs="Times New Roman"/>
          <w:sz w:val="28"/>
          <w:szCs w:val="28"/>
          <w:lang w:val="tt-RU"/>
        </w:rPr>
        <w:t>.1</w:t>
      </w:r>
      <w:r w:rsidR="00CC34BC">
        <w:rPr>
          <w:rFonts w:ascii="Times New Roman" w:hAnsi="Times New Roman" w:cs="Times New Roman"/>
          <w:sz w:val="28"/>
          <w:szCs w:val="28"/>
          <w:lang w:val="tt-RU"/>
        </w:rPr>
        <w:t>2</w:t>
      </w:r>
      <w:r>
        <w:rPr>
          <w:rFonts w:ascii="Times New Roman" w:hAnsi="Times New Roman" w:cs="Times New Roman"/>
          <w:sz w:val="28"/>
          <w:szCs w:val="28"/>
          <w:lang w:val="tt-RU"/>
        </w:rPr>
        <w:t xml:space="preserve">.2018 г.                                                       № </w:t>
      </w:r>
      <w:r w:rsidR="00F06A77">
        <w:rPr>
          <w:rFonts w:ascii="Times New Roman" w:hAnsi="Times New Roman" w:cs="Times New Roman"/>
          <w:sz w:val="28"/>
          <w:szCs w:val="28"/>
          <w:lang w:val="tt-RU"/>
        </w:rPr>
        <w:t>34</w:t>
      </w:r>
    </w:p>
    <w:p w:rsidR="002033DF" w:rsidRDefault="002033DF" w:rsidP="00F06A77">
      <w:pPr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8"/>
        </w:rPr>
      </w:pPr>
    </w:p>
    <w:p w:rsidR="002033DF" w:rsidRDefault="002033DF" w:rsidP="00F06A77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130411" w:rsidRDefault="00130411" w:rsidP="00F06A77">
      <w:pPr>
        <w:spacing w:after="0" w:line="240" w:lineRule="auto"/>
        <w:ind w:right="-1"/>
        <w:rPr>
          <w:rFonts w:ascii="Times New Roman" w:hAnsi="Times New Roman" w:cs="Times New Roman"/>
          <w:b/>
          <w:sz w:val="28"/>
          <w:szCs w:val="28"/>
        </w:rPr>
      </w:pPr>
      <w:r w:rsidRPr="00915F01">
        <w:rPr>
          <w:rFonts w:ascii="Times New Roman" w:hAnsi="Times New Roman" w:cs="Times New Roman"/>
          <w:b/>
          <w:sz w:val="28"/>
          <w:szCs w:val="28"/>
        </w:rPr>
        <w:t xml:space="preserve">О </w:t>
      </w:r>
      <w:r>
        <w:rPr>
          <w:rFonts w:ascii="Times New Roman" w:hAnsi="Times New Roman" w:cs="Times New Roman"/>
          <w:b/>
          <w:sz w:val="28"/>
          <w:szCs w:val="28"/>
        </w:rPr>
        <w:t>внесении изменений в решение</w:t>
      </w:r>
    </w:p>
    <w:p w:rsidR="00130411" w:rsidRDefault="00130411" w:rsidP="00F06A77">
      <w:pPr>
        <w:spacing w:after="0" w:line="240" w:lineRule="auto"/>
        <w:ind w:right="-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Совета Нижнеуратьминского сельского </w:t>
      </w:r>
    </w:p>
    <w:p w:rsidR="00130411" w:rsidRDefault="00130411" w:rsidP="00F06A77">
      <w:pPr>
        <w:spacing w:after="0" w:line="240" w:lineRule="auto"/>
        <w:ind w:right="-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поселения от 23.07.2018 № 21 «О налоге </w:t>
      </w:r>
    </w:p>
    <w:p w:rsidR="00130411" w:rsidRPr="00915F01" w:rsidRDefault="00130411" w:rsidP="00F06A77">
      <w:pPr>
        <w:spacing w:after="0" w:line="240" w:lineRule="auto"/>
        <w:ind w:right="-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 имущество физических лиц»</w:t>
      </w:r>
    </w:p>
    <w:p w:rsidR="00130411" w:rsidRPr="00915F01" w:rsidRDefault="00130411" w:rsidP="00F06A77">
      <w:pPr>
        <w:spacing w:after="0" w:line="240" w:lineRule="auto"/>
        <w:ind w:right="-1" w:firstLine="426"/>
        <w:rPr>
          <w:rFonts w:ascii="Times New Roman" w:hAnsi="Times New Roman" w:cs="Times New Roman"/>
          <w:sz w:val="28"/>
          <w:szCs w:val="28"/>
        </w:rPr>
      </w:pPr>
    </w:p>
    <w:p w:rsidR="00130411" w:rsidRPr="00915F01" w:rsidRDefault="00130411" w:rsidP="00130411">
      <w:pPr>
        <w:spacing w:after="0" w:line="240" w:lineRule="auto"/>
        <w:ind w:right="-1"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130411" w:rsidRPr="00915F01" w:rsidRDefault="00130411" w:rsidP="00926604">
      <w:pPr>
        <w:spacing w:after="0" w:line="240" w:lineRule="auto"/>
        <w:ind w:right="-1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15F01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>
        <w:rPr>
          <w:rFonts w:ascii="Times New Roman" w:hAnsi="Times New Roman" w:cs="Times New Roman"/>
          <w:sz w:val="28"/>
          <w:szCs w:val="28"/>
        </w:rPr>
        <w:t xml:space="preserve">абзацем 1 пункта 1 и пунктом 5 статьи 5 </w:t>
      </w:r>
      <w:r w:rsidRPr="00915F01">
        <w:rPr>
          <w:rFonts w:ascii="Times New Roman" w:hAnsi="Times New Roman" w:cs="Times New Roman"/>
          <w:sz w:val="28"/>
          <w:szCs w:val="28"/>
        </w:rPr>
        <w:t xml:space="preserve"> Налогового </w:t>
      </w:r>
      <w:hyperlink r:id="rId5" w:history="1">
        <w:proofErr w:type="gramStart"/>
        <w:r w:rsidRPr="00915F01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кодекс</w:t>
        </w:r>
        <w:proofErr w:type="gramEnd"/>
      </w:hyperlink>
      <w:r>
        <w:rPr>
          <w:rFonts w:ascii="Times New Roman" w:hAnsi="Times New Roman" w:cs="Times New Roman"/>
          <w:sz w:val="28"/>
          <w:szCs w:val="28"/>
        </w:rPr>
        <w:t>а Российской Федерации</w:t>
      </w:r>
      <w:r w:rsidRPr="00915F01">
        <w:rPr>
          <w:rFonts w:ascii="Times New Roman" w:hAnsi="Times New Roman" w:cs="Times New Roman"/>
          <w:sz w:val="28"/>
          <w:szCs w:val="28"/>
        </w:rPr>
        <w:t xml:space="preserve">, руководствуясь </w:t>
      </w:r>
      <w:hyperlink r:id="rId6" w:history="1">
        <w:r w:rsidRPr="00915F01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Уставом</w:t>
        </w:r>
      </w:hyperlink>
      <w:r w:rsidRPr="00915F01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«</w:t>
      </w:r>
      <w:proofErr w:type="spellStart"/>
      <w:r>
        <w:rPr>
          <w:rFonts w:ascii="Times New Roman" w:hAnsi="Times New Roman" w:cs="Times New Roman"/>
          <w:sz w:val="28"/>
          <w:szCs w:val="28"/>
        </w:rPr>
        <w:t>Нижнеуратьминское</w:t>
      </w:r>
      <w:proofErr w:type="spellEnd"/>
      <w:r w:rsidRPr="00915F01">
        <w:rPr>
          <w:rFonts w:ascii="Times New Roman" w:hAnsi="Times New Roman" w:cs="Times New Roman"/>
          <w:sz w:val="28"/>
          <w:szCs w:val="28"/>
        </w:rPr>
        <w:t xml:space="preserve"> сельское поселение»</w:t>
      </w:r>
      <w:r>
        <w:rPr>
          <w:rFonts w:ascii="Times New Roman" w:hAnsi="Times New Roman" w:cs="Times New Roman"/>
          <w:sz w:val="28"/>
          <w:szCs w:val="28"/>
        </w:rPr>
        <w:t xml:space="preserve"> Нижнекамского муниципального района Республики Татарстан,</w:t>
      </w:r>
      <w:r w:rsidRPr="00915F01">
        <w:rPr>
          <w:rFonts w:ascii="Times New Roman" w:hAnsi="Times New Roman" w:cs="Times New Roman"/>
          <w:sz w:val="28"/>
          <w:szCs w:val="28"/>
        </w:rPr>
        <w:t xml:space="preserve"> Сове</w:t>
      </w:r>
      <w:r>
        <w:rPr>
          <w:rFonts w:ascii="Times New Roman" w:hAnsi="Times New Roman" w:cs="Times New Roman"/>
          <w:sz w:val="28"/>
          <w:szCs w:val="28"/>
        </w:rPr>
        <w:t>т</w:t>
      </w:r>
      <w:r w:rsidRPr="00915F0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Нижнеуратьминского</w:t>
      </w:r>
      <w:r w:rsidRPr="00915F01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5F01">
        <w:rPr>
          <w:rFonts w:ascii="Times New Roman" w:hAnsi="Times New Roman" w:cs="Times New Roman"/>
          <w:b/>
          <w:sz w:val="28"/>
          <w:szCs w:val="28"/>
        </w:rPr>
        <w:t>решает:</w:t>
      </w:r>
    </w:p>
    <w:p w:rsidR="00130411" w:rsidRPr="003A298B" w:rsidRDefault="00130411" w:rsidP="00130411">
      <w:pPr>
        <w:widowControl w:val="0"/>
        <w:autoSpaceDE w:val="0"/>
        <w:autoSpaceDN w:val="0"/>
        <w:adjustRightInd w:val="0"/>
        <w:spacing w:after="0" w:line="240" w:lineRule="auto"/>
        <w:ind w:right="-1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298B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Внести в решение Совета Нижнеуратьминского сельского поселения от 23.07.2018 № 21 «О налоге на имущество физических лиц»</w:t>
      </w:r>
      <w:r w:rsidRPr="003A298B">
        <w:rPr>
          <w:rFonts w:ascii="Times New Roman" w:hAnsi="Times New Roman" w:cs="Times New Roman"/>
          <w:sz w:val="28"/>
          <w:szCs w:val="28"/>
        </w:rPr>
        <w:t xml:space="preserve"> следующие изменения:</w:t>
      </w:r>
    </w:p>
    <w:p w:rsidR="00B7502B" w:rsidRDefault="00B7502B" w:rsidP="00B7502B">
      <w:pPr>
        <w:pStyle w:val="1"/>
        <w:ind w:firstLine="709"/>
        <w:jc w:val="both"/>
        <w:rPr>
          <w:szCs w:val="28"/>
        </w:rPr>
      </w:pPr>
      <w:r>
        <w:rPr>
          <w:szCs w:val="28"/>
        </w:rPr>
        <w:t>дополнить решение подпунктом 3.1. следующего содержания:</w:t>
      </w:r>
    </w:p>
    <w:p w:rsidR="00B7502B" w:rsidRDefault="00B7502B" w:rsidP="00B7502B">
      <w:pPr>
        <w:pStyle w:val="a4"/>
        <w:autoSpaceDE w:val="0"/>
        <w:autoSpaceDN w:val="0"/>
        <w:adjustRightInd w:val="0"/>
        <w:ind w:left="0"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«3.1. Освободить от уплаты налога на имущество физических лиц:</w:t>
      </w:r>
    </w:p>
    <w:p w:rsidR="00B7502B" w:rsidRDefault="00B7502B" w:rsidP="00B7502B">
      <w:pPr>
        <w:pStyle w:val="a4"/>
        <w:autoSpaceDE w:val="0"/>
        <w:autoSpaceDN w:val="0"/>
        <w:adjustRightInd w:val="0"/>
        <w:ind w:left="0"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 граждан, имеющих трех и более детей в возрасте до 18 лет;</w:t>
      </w:r>
    </w:p>
    <w:p w:rsidR="00B7502B" w:rsidRDefault="00B7502B" w:rsidP="00B7502B">
      <w:pPr>
        <w:pStyle w:val="a4"/>
        <w:autoSpaceDE w:val="0"/>
        <w:autoSpaceDN w:val="0"/>
        <w:adjustRightInd w:val="0"/>
        <w:ind w:left="0"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2) детей граждан, указанных в </w:t>
      </w:r>
      <w:hyperlink r:id="rId7" w:anchor="/document/81/486798/tat_3_38_21/" w:history="1">
        <w:r w:rsidRPr="00B64BE2">
          <w:rPr>
            <w:rStyle w:val="a3"/>
            <w:color w:val="000000"/>
            <w:sz w:val="28"/>
            <w:szCs w:val="28"/>
            <w:u w:val="none"/>
          </w:rPr>
          <w:t xml:space="preserve">подпункте 1 </w:t>
        </w:r>
      </w:hyperlink>
      <w:r>
        <w:rPr>
          <w:color w:val="000000"/>
          <w:sz w:val="28"/>
          <w:szCs w:val="28"/>
        </w:rPr>
        <w:t>настоящего пункта.</w:t>
      </w:r>
    </w:p>
    <w:p w:rsidR="00B7502B" w:rsidRDefault="00B7502B" w:rsidP="00B7502B">
      <w:pPr>
        <w:pStyle w:val="a4"/>
        <w:autoSpaceDE w:val="0"/>
        <w:autoSpaceDN w:val="0"/>
        <w:adjustRightInd w:val="0"/>
        <w:ind w:left="0"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Налоговая льгота предоставляется в отношении следующих видов объектов налогообложения:</w:t>
      </w:r>
    </w:p>
    <w:p w:rsidR="00B7502B" w:rsidRDefault="00B7502B" w:rsidP="00B7502B">
      <w:pPr>
        <w:pStyle w:val="a4"/>
        <w:autoSpaceDE w:val="0"/>
        <w:autoSpaceDN w:val="0"/>
        <w:adjustRightInd w:val="0"/>
        <w:ind w:left="0"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 квартира, часть квартиры или комната, жилой дом или часть жилого дома;</w:t>
      </w:r>
    </w:p>
    <w:p w:rsidR="00B7502B" w:rsidRDefault="00B7502B" w:rsidP="00B7502B">
      <w:pPr>
        <w:pStyle w:val="a4"/>
        <w:autoSpaceDE w:val="0"/>
        <w:autoSpaceDN w:val="0"/>
        <w:adjustRightInd w:val="0"/>
        <w:ind w:left="0"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2) гаража или </w:t>
      </w:r>
      <w:proofErr w:type="spellStart"/>
      <w:r>
        <w:rPr>
          <w:color w:val="000000"/>
          <w:sz w:val="28"/>
          <w:szCs w:val="28"/>
        </w:rPr>
        <w:t>машино-места</w:t>
      </w:r>
      <w:proofErr w:type="spellEnd"/>
      <w:r>
        <w:rPr>
          <w:color w:val="000000"/>
          <w:sz w:val="28"/>
          <w:szCs w:val="28"/>
        </w:rPr>
        <w:t xml:space="preserve"> площадью не более 30 квадратных метров.</w:t>
      </w:r>
    </w:p>
    <w:p w:rsidR="00B7502B" w:rsidRDefault="00B7502B" w:rsidP="00F06A77">
      <w:pPr>
        <w:pStyle w:val="a4"/>
        <w:autoSpaceDE w:val="0"/>
        <w:autoSpaceDN w:val="0"/>
        <w:adjustRightInd w:val="0"/>
        <w:ind w:left="0" w:firstLine="708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Налоговая льгота предоставляется в отношении одного объекта налогообложения каждого вида, приходящегося на семью, по выбору налогоплательщика вне зависимости от количества оснований для применения налоговых льгот.</w:t>
      </w:r>
    </w:p>
    <w:p w:rsidR="00B7502B" w:rsidRDefault="00B7502B" w:rsidP="00F06A77">
      <w:pPr>
        <w:pStyle w:val="a4"/>
        <w:autoSpaceDE w:val="0"/>
        <w:autoSpaceDN w:val="0"/>
        <w:adjustRightInd w:val="0"/>
        <w:ind w:left="0" w:firstLine="708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Налоговая льгота предоставляется налогоплательщикам, местом регистрации по месту жительства которых, является мун</w:t>
      </w:r>
      <w:r w:rsidR="00F06A77">
        <w:rPr>
          <w:color w:val="000000"/>
          <w:sz w:val="28"/>
          <w:szCs w:val="28"/>
        </w:rPr>
        <w:t>иципальное образование «</w:t>
      </w:r>
      <w:proofErr w:type="spellStart"/>
      <w:r w:rsidR="00F06A77">
        <w:rPr>
          <w:color w:val="000000"/>
          <w:sz w:val="28"/>
          <w:szCs w:val="28"/>
        </w:rPr>
        <w:t>Нижнеуратьмин</w:t>
      </w:r>
      <w:r>
        <w:rPr>
          <w:color w:val="000000"/>
          <w:sz w:val="28"/>
          <w:szCs w:val="28"/>
        </w:rPr>
        <w:t>ское</w:t>
      </w:r>
      <w:proofErr w:type="spellEnd"/>
      <w:r>
        <w:rPr>
          <w:color w:val="000000"/>
          <w:sz w:val="28"/>
          <w:szCs w:val="28"/>
        </w:rPr>
        <w:t xml:space="preserve"> сельское поселение» в размере подлежащей уплате налогоплательщиком суммы налога в отношении объекта налогообложения, </w:t>
      </w:r>
      <w:r>
        <w:rPr>
          <w:color w:val="000000"/>
          <w:sz w:val="28"/>
          <w:szCs w:val="28"/>
        </w:rPr>
        <w:lastRenderedPageBreak/>
        <w:t>находящегося в собственности налогоплательщика и не используемого в предпринимательской деятельности.</w:t>
      </w:r>
    </w:p>
    <w:p w:rsidR="00B7502B" w:rsidRDefault="00B7502B" w:rsidP="00F06A77">
      <w:pPr>
        <w:pStyle w:val="a4"/>
        <w:autoSpaceDE w:val="0"/>
        <w:autoSpaceDN w:val="0"/>
        <w:adjustRightInd w:val="0"/>
        <w:ind w:left="0" w:firstLine="708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Лицо, имеющее право на налоговую льготу, представляет в налоговый орган заявление о предоставлении льготы и документы, подтверждающие право на налоговую льготу.</w:t>
      </w:r>
    </w:p>
    <w:p w:rsidR="00B7502B" w:rsidRDefault="00B7502B" w:rsidP="00F06A77">
      <w:pPr>
        <w:pStyle w:val="a4"/>
        <w:autoSpaceDE w:val="0"/>
        <w:autoSpaceDN w:val="0"/>
        <w:adjustRightInd w:val="0"/>
        <w:ind w:left="0" w:firstLine="708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Уведомление о выбранных объектах налогообложения, в отношении которых предоставляется налоговая льгота, представляется налогоплательщиком в налоговый орган до 1 ноября года, являющегося налоговым периодом, начиная с которого в отношении указанных объектов применяется налоговая льгота.».</w:t>
      </w:r>
    </w:p>
    <w:p w:rsidR="00B7502B" w:rsidRDefault="00B7502B" w:rsidP="00B7502B">
      <w:pPr>
        <w:pStyle w:val="a4"/>
        <w:autoSpaceDE w:val="0"/>
        <w:autoSpaceDN w:val="0"/>
        <w:adjustRightInd w:val="0"/>
        <w:ind w:left="0" w:firstLine="708"/>
        <w:jc w:val="both"/>
        <w:rPr>
          <w:color w:val="000000"/>
          <w:sz w:val="28"/>
          <w:szCs w:val="28"/>
        </w:rPr>
      </w:pPr>
    </w:p>
    <w:p w:rsidR="00B7502B" w:rsidRDefault="00B7502B" w:rsidP="00B750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2.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Настоящее решение вступает в силу с 1 января 2019 года, но </w:t>
      </w:r>
      <w:r>
        <w:rPr>
          <w:rFonts w:ascii="Times New Roman" w:hAnsi="Times New Roman" w:cs="Times New Roman"/>
          <w:sz w:val="28"/>
          <w:szCs w:val="28"/>
        </w:rPr>
        <w:t>не ранее чем по истечении одного месяца со дня его официального опубликования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</w:p>
    <w:p w:rsidR="002033DF" w:rsidRDefault="002033DF" w:rsidP="002033DF">
      <w:pPr>
        <w:autoSpaceDE w:val="0"/>
        <w:autoSpaceDN w:val="0"/>
        <w:adjustRightInd w:val="0"/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926604" w:rsidRDefault="00926604" w:rsidP="002033DF">
      <w:pPr>
        <w:autoSpaceDE w:val="0"/>
        <w:autoSpaceDN w:val="0"/>
        <w:adjustRightInd w:val="0"/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CC34BC" w:rsidRDefault="00CC34BC" w:rsidP="002033DF">
      <w:pPr>
        <w:autoSpaceDE w:val="0"/>
        <w:autoSpaceDN w:val="0"/>
        <w:adjustRightInd w:val="0"/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033DF" w:rsidRDefault="00F06A77" w:rsidP="002033DF">
      <w:pPr>
        <w:spacing w:after="0" w:line="240" w:lineRule="auto"/>
        <w:ind w:right="-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033DF">
        <w:rPr>
          <w:rFonts w:ascii="Times New Roman" w:hAnsi="Times New Roman" w:cs="Times New Roman"/>
          <w:sz w:val="28"/>
          <w:szCs w:val="28"/>
        </w:rPr>
        <w:t xml:space="preserve">Глава </w:t>
      </w:r>
    </w:p>
    <w:p w:rsidR="00F06A77" w:rsidRDefault="002033DF" w:rsidP="00C462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Нижнеуратьминского</w:t>
      </w:r>
    </w:p>
    <w:p w:rsidR="00C462ED" w:rsidRDefault="002033DF" w:rsidP="00C462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сельского поселения                                           А.Р. Гарифуллин</w:t>
      </w:r>
    </w:p>
    <w:sectPr w:rsidR="00C462ED" w:rsidSect="008F5962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F5962"/>
    <w:rsid w:val="00090572"/>
    <w:rsid w:val="000D2182"/>
    <w:rsid w:val="000D3DC6"/>
    <w:rsid w:val="001068BA"/>
    <w:rsid w:val="00130411"/>
    <w:rsid w:val="001B0D76"/>
    <w:rsid w:val="001D367C"/>
    <w:rsid w:val="002033DF"/>
    <w:rsid w:val="00245221"/>
    <w:rsid w:val="00264CB4"/>
    <w:rsid w:val="002C319E"/>
    <w:rsid w:val="002D0E13"/>
    <w:rsid w:val="002F34A0"/>
    <w:rsid w:val="00317741"/>
    <w:rsid w:val="003208E4"/>
    <w:rsid w:val="00325EFF"/>
    <w:rsid w:val="00334E1A"/>
    <w:rsid w:val="003A0DCE"/>
    <w:rsid w:val="003B4616"/>
    <w:rsid w:val="003D32EE"/>
    <w:rsid w:val="003E3198"/>
    <w:rsid w:val="004272A4"/>
    <w:rsid w:val="00473D86"/>
    <w:rsid w:val="0048737F"/>
    <w:rsid w:val="004A12B4"/>
    <w:rsid w:val="004A307F"/>
    <w:rsid w:val="00597622"/>
    <w:rsid w:val="005A07EB"/>
    <w:rsid w:val="00601AFB"/>
    <w:rsid w:val="006C32F5"/>
    <w:rsid w:val="007054F4"/>
    <w:rsid w:val="0071561C"/>
    <w:rsid w:val="00744193"/>
    <w:rsid w:val="007965C7"/>
    <w:rsid w:val="007F47EC"/>
    <w:rsid w:val="008214C7"/>
    <w:rsid w:val="008772EB"/>
    <w:rsid w:val="0088235D"/>
    <w:rsid w:val="0089302C"/>
    <w:rsid w:val="008C2490"/>
    <w:rsid w:val="008F5962"/>
    <w:rsid w:val="00926604"/>
    <w:rsid w:val="00935D63"/>
    <w:rsid w:val="009805B3"/>
    <w:rsid w:val="009D5C7C"/>
    <w:rsid w:val="00A42712"/>
    <w:rsid w:val="00A80C3F"/>
    <w:rsid w:val="00AC5FAD"/>
    <w:rsid w:val="00AD4CEF"/>
    <w:rsid w:val="00B04797"/>
    <w:rsid w:val="00B5577F"/>
    <w:rsid w:val="00B64BE2"/>
    <w:rsid w:val="00B7502B"/>
    <w:rsid w:val="00BA7817"/>
    <w:rsid w:val="00BE27E8"/>
    <w:rsid w:val="00C27BD5"/>
    <w:rsid w:val="00C462ED"/>
    <w:rsid w:val="00C51D87"/>
    <w:rsid w:val="00C7321C"/>
    <w:rsid w:val="00C94DE6"/>
    <w:rsid w:val="00CC34BC"/>
    <w:rsid w:val="00CC7AC4"/>
    <w:rsid w:val="00D466DC"/>
    <w:rsid w:val="00D7499C"/>
    <w:rsid w:val="00DE7B26"/>
    <w:rsid w:val="00E666E7"/>
    <w:rsid w:val="00EB1678"/>
    <w:rsid w:val="00F06A77"/>
    <w:rsid w:val="00F133BD"/>
    <w:rsid w:val="00F20861"/>
    <w:rsid w:val="00F34F7C"/>
    <w:rsid w:val="00F35563"/>
    <w:rsid w:val="00FA60CE"/>
    <w:rsid w:val="00FD5F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962"/>
  </w:style>
  <w:style w:type="paragraph" w:styleId="1">
    <w:name w:val="heading 1"/>
    <w:basedOn w:val="a"/>
    <w:next w:val="a"/>
    <w:link w:val="10"/>
    <w:qFormat/>
    <w:rsid w:val="00B7502B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34F7C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B7502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4">
    <w:name w:val="List Paragraph"/>
    <w:basedOn w:val="a"/>
    <w:uiPriority w:val="34"/>
    <w:qFormat/>
    <w:rsid w:val="00B7502B"/>
    <w:pPr>
      <w:spacing w:after="0" w:line="240" w:lineRule="auto"/>
      <w:ind w:left="708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403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8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42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gosfinansy.ru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B58BE84247300012768530A5220B99CFF98AE016BCC7F94812D39438E87A9CB4A41D7AB55B2EAD5F15B1D5v3Q9M" TargetMode="External"/><Relationship Id="rId5" Type="http://schemas.openxmlformats.org/officeDocument/2006/relationships/hyperlink" Target="consultantplus://offline/ref=B58BE8424730001276852EA83467C4C4FB85B91FB8C6F7174E8CCF65BF7396E3E35223F71C27vAQAM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494EF15-BC96-4B93-804B-5E50DA1184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487</Words>
  <Characters>2779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307</dc:creator>
  <cp:lastModifiedBy>123</cp:lastModifiedBy>
  <cp:revision>3</cp:revision>
  <cp:lastPrinted>2018-12-25T11:44:00Z</cp:lastPrinted>
  <dcterms:created xsi:type="dcterms:W3CDTF">2018-12-25T11:50:00Z</dcterms:created>
  <dcterms:modified xsi:type="dcterms:W3CDTF">2018-12-25T11:50:00Z</dcterms:modified>
</cp:coreProperties>
</file>